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CB" w:rsidRPr="00C077CB" w:rsidRDefault="00C077CB" w:rsidP="00C077CB">
      <w:pPr>
        <w:jc w:val="center"/>
        <w:rPr>
          <w:rFonts w:ascii="Times New Roman" w:hAnsi="Times New Roman" w:cs="Times New Roman"/>
          <w:sz w:val="24"/>
          <w:szCs w:val="24"/>
        </w:rPr>
      </w:pPr>
      <w:r w:rsidRPr="00C077CB">
        <w:rPr>
          <w:rFonts w:ascii="Times New Roman" w:hAnsi="Times New Roman" w:cs="Times New Roman"/>
          <w:b/>
          <w:sz w:val="24"/>
          <w:szCs w:val="24"/>
        </w:rPr>
        <w:t>ДОГОВОР ОФЕРТЫ</w:t>
      </w:r>
    </w:p>
    <w:p w:rsidR="00C077CB" w:rsidRPr="00C077CB" w:rsidRDefault="00C077CB" w:rsidP="00C077CB">
      <w:pPr>
        <w:jc w:val="both"/>
        <w:rPr>
          <w:rFonts w:ascii="Times New Roman" w:hAnsi="Times New Roman" w:cs="Times New Roman"/>
          <w:sz w:val="24"/>
          <w:szCs w:val="24"/>
        </w:rPr>
      </w:pPr>
      <w:r w:rsidRPr="00C077CB">
        <w:rPr>
          <w:rFonts w:ascii="Times New Roman" w:hAnsi="Times New Roman" w:cs="Times New Roman"/>
          <w:sz w:val="24"/>
          <w:szCs w:val="24"/>
        </w:rPr>
        <w:t xml:space="preserve">Санкт-Петербург                                                                            </w:t>
      </w:r>
    </w:p>
    <w:p w:rsidR="00C077CB" w:rsidRPr="00C077CB" w:rsidRDefault="00C077CB" w:rsidP="00C077CB">
      <w:pPr>
        <w:jc w:val="both"/>
        <w:rPr>
          <w:rFonts w:ascii="Times New Roman" w:hAnsi="Times New Roman" w:cs="Times New Roman"/>
          <w:sz w:val="24"/>
          <w:szCs w:val="24"/>
        </w:rPr>
      </w:pPr>
      <w:r w:rsidRPr="00C077CB">
        <w:rPr>
          <w:rFonts w:ascii="Times New Roman" w:hAnsi="Times New Roman" w:cs="Times New Roman"/>
          <w:sz w:val="24"/>
          <w:szCs w:val="24"/>
        </w:rP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п.2 ст.437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C077CB" w:rsidRPr="00C077CB" w:rsidRDefault="00C077CB" w:rsidP="00C077CB">
      <w:pPr>
        <w:jc w:val="both"/>
        <w:rPr>
          <w:rFonts w:ascii="Times New Roman" w:hAnsi="Times New Roman" w:cs="Times New Roman"/>
          <w:sz w:val="24"/>
          <w:szCs w:val="24"/>
        </w:rPr>
      </w:pPr>
      <w:r w:rsidRPr="00C077CB">
        <w:rPr>
          <w:rFonts w:ascii="Times New Roman" w:hAnsi="Times New Roman" w:cs="Times New Roman"/>
          <w:sz w:val="24"/>
          <w:szCs w:val="24"/>
        </w:rPr>
        <w:t>ПУБЛИЧНАЯ ОФЕРТА НА ПРОДАЖУ ГОСТИНИЧНЫХ УСЛУГ.</w:t>
      </w:r>
    </w:p>
    <w:p w:rsidR="00C077CB" w:rsidRPr="00C077CB" w:rsidRDefault="00C077CB" w:rsidP="00C077CB">
      <w:pPr>
        <w:jc w:val="both"/>
        <w:rPr>
          <w:rFonts w:ascii="Times New Roman" w:hAnsi="Times New Roman" w:cs="Times New Roman"/>
          <w:sz w:val="24"/>
          <w:szCs w:val="24"/>
        </w:rPr>
      </w:pPr>
      <w:r w:rsidRPr="00C077CB">
        <w:rPr>
          <w:rFonts w:ascii="Times New Roman" w:hAnsi="Times New Roman" w:cs="Times New Roman"/>
          <w:sz w:val="24"/>
          <w:szCs w:val="24"/>
        </w:rPr>
        <w:t>Акционерное Общество «Метрополь», именуемое в дальнейшем «ИСПОЛНИТЕЛЬ», заключает настоящий Договор с любым лицом,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http://mhotelspb.ru/</w:t>
      </w:r>
    </w:p>
    <w:p w:rsidR="00C077CB" w:rsidRPr="001C355F" w:rsidRDefault="00C077CB" w:rsidP="001C355F">
      <w:pPr>
        <w:spacing w:after="0" w:line="240" w:lineRule="auto"/>
        <w:jc w:val="both"/>
        <w:rPr>
          <w:rFonts w:ascii="Times New Roman" w:hAnsi="Times New Roman" w:cs="Times New Roman"/>
          <w:b/>
          <w:sz w:val="24"/>
          <w:szCs w:val="24"/>
        </w:rPr>
      </w:pPr>
      <w:r w:rsidRPr="001C355F">
        <w:rPr>
          <w:rFonts w:ascii="Times New Roman" w:hAnsi="Times New Roman" w:cs="Times New Roman"/>
          <w:b/>
          <w:sz w:val="24"/>
          <w:szCs w:val="24"/>
        </w:rPr>
        <w:t>1. Предмет Договора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1.1. Предметом настоящей оферты является бронирование и продажа ЗАКАЗЧИКУ гостиничных услуг, опубликованными на сайте http://http://mhotelspb.ru.</w:t>
      </w:r>
    </w:p>
    <w:p w:rsidR="00C077CB" w:rsidRPr="00C077CB" w:rsidRDefault="00C077CB" w:rsidP="00C077CB">
      <w:pPr>
        <w:jc w:val="both"/>
        <w:rPr>
          <w:rFonts w:ascii="Times New Roman" w:hAnsi="Times New Roman" w:cs="Times New Roman"/>
          <w:sz w:val="24"/>
          <w:szCs w:val="24"/>
        </w:rPr>
      </w:pPr>
    </w:p>
    <w:p w:rsidR="00C077CB" w:rsidRPr="001C355F" w:rsidRDefault="00C077CB" w:rsidP="001C355F">
      <w:pPr>
        <w:spacing w:after="0" w:line="240" w:lineRule="auto"/>
        <w:jc w:val="both"/>
        <w:rPr>
          <w:rFonts w:ascii="Times New Roman" w:hAnsi="Times New Roman" w:cs="Times New Roman"/>
          <w:b/>
          <w:sz w:val="24"/>
          <w:szCs w:val="24"/>
        </w:rPr>
      </w:pPr>
      <w:r w:rsidRPr="001C355F">
        <w:rPr>
          <w:rFonts w:ascii="Times New Roman" w:hAnsi="Times New Roman" w:cs="Times New Roman"/>
          <w:b/>
          <w:sz w:val="24"/>
          <w:szCs w:val="24"/>
        </w:rPr>
        <w:t>2. Права и обязанности сторон</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2.1. ЗАКАЗЧИК ВПРАВЕ</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2.1.1. Оформлять заказ на бронирование гостиничных услуг с использованием Интернета, звонка по телефону и прочими способами, указанными на http://mhotelspb.ru. При этом ЗАКАЗЧИК 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2.1.2. Отказаться от заказа или изменить заказ только после согласования с ИСПОЛНИТЕЛЕМ в письменной форме.</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2.1.3. Выбирать способ оплаты заказа из предложенных на сайте http:// mhotelspb.ru.</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2.1.4. Самостоятельно проверить данные заказа перед его оформлением и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 ИСПОЛНИТЕЛЬ ВПРАВЕ</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2.2.1. Требовать от ЗАКАЗЧИКА придерживаться соблюдения всех процедур заказа и бронирования гостиничных услуг строго по правилам, изложенным на сайте http:// mhotelspb.ru.</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2.2.2. Требовать от ЗАКАЗЧИКА полного согласия с условиями Оферты. Без согласия с условиями оферты отказать ЗАКАЗЧИКУ в оказании услуг.</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2.2.3. Удерживать с ЗАКАЗЧИКА или требовать оплаты полной стоимости штрафов на условиях гостиницы, указанной в заказе, в случае изменения, отказа от заказа или незаезда в гостиницу. При этом ЗАКАЗЧИК признает действия ИСПОЛНИТЕЛЯ полностью правомерными и не имеет претензий.</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2.2.4. Предоставлять ЗАКАЗЧИКУ достоверную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lastRenderedPageBreak/>
        <w:t>2.2.5. Использовать третьих лиц для приема платежей за услуги.</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2.2.6. В исключительных случаях заменять номера в гостинице, подтвержденные ранее, на номера той же, либо более высокой категории без взимания дополнительной оплаты.</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2.3. ЗАКАЗЧИК ОБЯЗАН</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2.3.1. Согласиться с условиями данной Оферты.</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2.3.2. 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2.3.3. Указывать актуальную и корректную контактную информацию при регистрации и оформлении заказа (ФИО, номер телефона, e-mail).</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2.3.4. Оплатить в указанном в заявке объеме стоимость заказа с помощью способов платежа, представленных на сайте </w:t>
      </w:r>
      <w:hyperlink r:id="rId6" w:history="1">
        <w:r w:rsidR="002F5DF5" w:rsidRPr="0055767C">
          <w:rPr>
            <w:rStyle w:val="a7"/>
            <w:rFonts w:ascii="Times New Roman" w:hAnsi="Times New Roman" w:cs="Times New Roman"/>
            <w:sz w:val="24"/>
            <w:szCs w:val="24"/>
          </w:rPr>
          <w:t>http://mhotelspb.ru/</w:t>
        </w:r>
      </w:hyperlink>
      <w:r w:rsidR="002F5DF5">
        <w:rPr>
          <w:rFonts w:ascii="Times New Roman" w:hAnsi="Times New Roman" w:cs="Times New Roman"/>
          <w:sz w:val="24"/>
          <w:szCs w:val="24"/>
        </w:rPr>
        <w:t xml:space="preserve"> </w:t>
      </w:r>
      <w:r w:rsidRPr="00C077CB">
        <w:rPr>
          <w:rFonts w:ascii="Times New Roman" w:hAnsi="Times New Roman" w:cs="Times New Roman"/>
          <w:sz w:val="24"/>
          <w:szCs w:val="24"/>
        </w:rPr>
        <w:t>и в сроки, указанные ИСПОЛНИТЕЛЕМ в процессе оформления заказа.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2.3.6. В случае отказа от заказа (аннуляции) незамедлительно сообщить об этом ИСПОЛНИТЕЛЮ (с дальнейшим предоставлением письменного подтверждения). Аннуляция считается принятой с момента получения ИСПОЛНИТЕЛЕМ письменного подтверждения об аннуляции.</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2.4. ИСПОЛНИТЕЛЬ ОБЯЗАН</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2.4.1. 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w:t>
      </w:r>
      <w:r w:rsidR="002F5DF5" w:rsidRPr="002F5DF5">
        <w:rPr>
          <w:rFonts w:ascii="Times New Roman" w:hAnsi="Times New Roman" w:cs="Times New Roman"/>
          <w:sz w:val="24"/>
          <w:szCs w:val="24"/>
        </w:rPr>
        <w:t>http://mhotelspb.ru/</w:t>
      </w:r>
      <w:r w:rsidR="002F5DF5">
        <w:rPr>
          <w:rFonts w:ascii="Times New Roman" w:hAnsi="Times New Roman" w:cs="Times New Roman"/>
          <w:sz w:val="24"/>
          <w:szCs w:val="24"/>
        </w:rPr>
        <w:t>.</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2.4.2. Предоставить ЗАКАЗЧИКУ информацию о гостинице и способах оплаты услуг.</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2.4.3. 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2.4.4. Принять оплату услуг от ЗАКАЗЧИКА (в том числе через третьих лиц) после надлежащего оформления заказа и успешного бронирования гостиничных услуг.</w:t>
      </w:r>
    </w:p>
    <w:p w:rsidR="00C077CB" w:rsidRPr="00C077CB" w:rsidRDefault="00C077CB" w:rsidP="001C355F">
      <w:pPr>
        <w:spacing w:after="0" w:line="240" w:lineRule="auto"/>
        <w:jc w:val="both"/>
        <w:rPr>
          <w:rFonts w:ascii="Times New Roman" w:hAnsi="Times New Roman" w:cs="Times New Roman"/>
          <w:sz w:val="24"/>
          <w:szCs w:val="24"/>
        </w:rPr>
      </w:pPr>
    </w:p>
    <w:p w:rsidR="00C077CB" w:rsidRPr="002F5DF5" w:rsidRDefault="00C077CB" w:rsidP="001C355F">
      <w:pPr>
        <w:spacing w:after="0" w:line="240" w:lineRule="auto"/>
        <w:jc w:val="both"/>
        <w:rPr>
          <w:rFonts w:ascii="Times New Roman" w:hAnsi="Times New Roman" w:cs="Times New Roman"/>
          <w:b/>
          <w:sz w:val="24"/>
          <w:szCs w:val="24"/>
        </w:rPr>
      </w:pPr>
      <w:r w:rsidRPr="002F5DF5">
        <w:rPr>
          <w:rFonts w:ascii="Times New Roman" w:hAnsi="Times New Roman" w:cs="Times New Roman"/>
          <w:b/>
          <w:sz w:val="24"/>
          <w:szCs w:val="24"/>
        </w:rPr>
        <w:t>3. Правила отказа от заказа, изменения заказа и возврата денежных средств ЗАКАЗЧИКУ</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3.1. ЗАКАЗЧИК имеет право в любой момент отказаться от заказа. При этом поздний отказ от заказа (отказ от бронирования гостиничных услуг после наступления срока отказа, указанного в подтверждении или заявке) или незаезд в гостиницу влечет начисление ЗАКАЗЧИКУ в пользу ИСПОЛНИТЕЛЯ штрафных санкций в размере</w:t>
      </w:r>
      <w:r w:rsidR="002F5DF5">
        <w:rPr>
          <w:rFonts w:ascii="Times New Roman" w:hAnsi="Times New Roman" w:cs="Times New Roman"/>
          <w:sz w:val="24"/>
          <w:szCs w:val="24"/>
        </w:rPr>
        <w:t xml:space="preserve"> стоимости одних суток проживания в забронированном номере.</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3.2.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 Условия аннуляции заказа зависят от условий аннуляции, определенных гостиницей, указанной в заказе, и отражены на сайте </w:t>
      </w:r>
      <w:r w:rsidR="002F5DF5" w:rsidRPr="002F5DF5">
        <w:rPr>
          <w:rFonts w:ascii="Times New Roman" w:hAnsi="Times New Roman" w:cs="Times New Roman"/>
          <w:sz w:val="24"/>
          <w:szCs w:val="24"/>
        </w:rPr>
        <w:t>http://mhotelspb.ru/</w:t>
      </w:r>
      <w:r w:rsidRPr="00C077CB">
        <w:rPr>
          <w:rFonts w:ascii="Times New Roman" w:hAnsi="Times New Roman" w:cs="Times New Roman"/>
          <w:sz w:val="24"/>
          <w:szCs w:val="24"/>
        </w:rPr>
        <w:t>.</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3.3. Возврат денежных средств ЗАКАЗЧИКУ в случае отказа от заказа, изменения заказа, незаезда в гостиницу, позднего отказа от заказа (отказа от бронирования гостиничных услуг после наступления срока отказа, указанного в заказе) производится на условиях, размещенных на сайте </w:t>
      </w:r>
      <w:hyperlink r:id="rId7" w:history="1">
        <w:r w:rsidR="002F5DF5" w:rsidRPr="0055767C">
          <w:rPr>
            <w:rStyle w:val="a7"/>
            <w:rFonts w:ascii="Times New Roman" w:hAnsi="Times New Roman" w:cs="Times New Roman"/>
            <w:sz w:val="24"/>
            <w:szCs w:val="24"/>
          </w:rPr>
          <w:t>http://mhotelspb.ru/</w:t>
        </w:r>
      </w:hyperlink>
      <w:r w:rsidR="002F5DF5">
        <w:rPr>
          <w:rFonts w:ascii="Times New Roman" w:hAnsi="Times New Roman" w:cs="Times New Roman"/>
          <w:sz w:val="24"/>
          <w:szCs w:val="24"/>
        </w:rPr>
        <w:t xml:space="preserve"> </w:t>
      </w:r>
      <w:r w:rsidRPr="00C077CB">
        <w:rPr>
          <w:rFonts w:ascii="Times New Roman" w:hAnsi="Times New Roman" w:cs="Times New Roman"/>
          <w:sz w:val="24"/>
          <w:szCs w:val="24"/>
        </w:rPr>
        <w:t>и доступных для ознакомления ЗАКАЗЧИКУ до начала оформления заказа.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3.4. В случае возврата денежных средств за бронирование, которое было оплачено банковской картой, денежные средства будут возвращены клиенту на карту, использованную при оплате, выдача наличными и перевод на другие реквизиты не возможен. Поступление средств на расчетный счет Клиента зависит от конкретного банка, </w:t>
      </w:r>
      <w:r w:rsidRPr="00C077CB">
        <w:rPr>
          <w:rFonts w:ascii="Times New Roman" w:hAnsi="Times New Roman" w:cs="Times New Roman"/>
          <w:sz w:val="24"/>
          <w:szCs w:val="24"/>
        </w:rPr>
        <w:lastRenderedPageBreak/>
        <w:t>но обычно не превышает 30 банковских дней. По желанию Клиента Отель может отправить скан платежного поручения с отметкой о возврате денежных средств.</w:t>
      </w:r>
    </w:p>
    <w:p w:rsidR="00C077CB" w:rsidRPr="00C077CB" w:rsidRDefault="00C077CB" w:rsidP="001C355F">
      <w:pPr>
        <w:spacing w:after="0" w:line="240" w:lineRule="auto"/>
        <w:jc w:val="both"/>
        <w:rPr>
          <w:rFonts w:ascii="Times New Roman" w:hAnsi="Times New Roman" w:cs="Times New Roman"/>
          <w:sz w:val="24"/>
          <w:szCs w:val="24"/>
        </w:rPr>
      </w:pPr>
    </w:p>
    <w:p w:rsidR="00C077CB" w:rsidRPr="002F5DF5" w:rsidRDefault="00C077CB" w:rsidP="001C355F">
      <w:pPr>
        <w:spacing w:after="0" w:line="240" w:lineRule="auto"/>
        <w:jc w:val="both"/>
        <w:rPr>
          <w:rFonts w:ascii="Times New Roman" w:hAnsi="Times New Roman" w:cs="Times New Roman"/>
          <w:b/>
          <w:sz w:val="24"/>
          <w:szCs w:val="24"/>
        </w:rPr>
      </w:pPr>
      <w:r w:rsidRPr="002F5DF5">
        <w:rPr>
          <w:rFonts w:ascii="Times New Roman" w:hAnsi="Times New Roman" w:cs="Times New Roman"/>
          <w:b/>
          <w:sz w:val="24"/>
          <w:szCs w:val="24"/>
        </w:rPr>
        <w:t>4. Ответственность. Разрешение споров</w:t>
      </w:r>
      <w:r w:rsidR="002F5DF5">
        <w:rPr>
          <w:rFonts w:ascii="Times New Roman" w:hAnsi="Times New Roman" w:cs="Times New Roman"/>
          <w:b/>
          <w:sz w:val="24"/>
          <w:szCs w:val="24"/>
        </w:rPr>
        <w:t>.</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4.1. ЗАКАЗЧИК представляет интересы всех лиц, указанных в заказе и персонально несет ответственность перед ИСПОЛНИТЕЛЕМ за правильность сообщенных в заявке данных о них, за выполнение всеми лицами всех обязательств, включая обязательства по оплате заказа и оплате штрафа в случае отказа от оказания гостиничных услуг (включая незаезд в гостиницу).</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4.3. ИСПОЛНИТЕЛЬ не несет ответственности в случае незаезда ЗАКАЗЧИКА в гостиницу в первый день заезда и, в результате этого, возможным незаселением в гостиницу.</w:t>
      </w:r>
    </w:p>
    <w:p w:rsidR="002F5DF5"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4.4. ИСПОЛНИТЕЛЬ не несет ответственности за несоответствие предоставленного обслуживания ожиданиям заказчика и его субъективной оценке. </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 xml:space="preserve">4.5. Стороны будут прилагать все усилия </w:t>
      </w:r>
      <w:r w:rsidR="002F5DF5">
        <w:rPr>
          <w:rFonts w:ascii="Times New Roman" w:hAnsi="Times New Roman" w:cs="Times New Roman"/>
          <w:sz w:val="24"/>
          <w:szCs w:val="24"/>
        </w:rPr>
        <w:t xml:space="preserve">для </w:t>
      </w:r>
      <w:r w:rsidRPr="00C077CB">
        <w:rPr>
          <w:rFonts w:ascii="Times New Roman" w:hAnsi="Times New Roman" w:cs="Times New Roman"/>
          <w:sz w:val="24"/>
          <w:szCs w:val="24"/>
        </w:rPr>
        <w:t>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Арбитражном суде г.Санкт-Петербурга.</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C077CB" w:rsidRPr="00C077CB" w:rsidRDefault="00C077CB" w:rsidP="001C355F">
      <w:pPr>
        <w:spacing w:after="0" w:line="240" w:lineRule="auto"/>
        <w:jc w:val="both"/>
        <w:rPr>
          <w:rFonts w:ascii="Times New Roman" w:hAnsi="Times New Roman" w:cs="Times New Roman"/>
          <w:sz w:val="24"/>
          <w:szCs w:val="24"/>
        </w:rPr>
      </w:pPr>
    </w:p>
    <w:p w:rsidR="00C077CB" w:rsidRPr="002F5DF5" w:rsidRDefault="00C077CB" w:rsidP="001C355F">
      <w:pPr>
        <w:spacing w:after="0" w:line="240" w:lineRule="auto"/>
        <w:jc w:val="both"/>
        <w:rPr>
          <w:rFonts w:ascii="Times New Roman" w:hAnsi="Times New Roman" w:cs="Times New Roman"/>
          <w:b/>
          <w:sz w:val="24"/>
          <w:szCs w:val="24"/>
        </w:rPr>
      </w:pPr>
      <w:r w:rsidRPr="002F5DF5">
        <w:rPr>
          <w:rFonts w:ascii="Times New Roman" w:hAnsi="Times New Roman" w:cs="Times New Roman"/>
          <w:b/>
          <w:sz w:val="24"/>
          <w:szCs w:val="24"/>
        </w:rPr>
        <w:t>5. Конфиденциальность данных</w:t>
      </w:r>
    </w:p>
    <w:p w:rsidR="00C077CB" w:rsidRPr="00C077CB" w:rsidRDefault="00C077CB" w:rsidP="001C355F">
      <w:pPr>
        <w:spacing w:after="0" w:line="240" w:lineRule="auto"/>
        <w:jc w:val="both"/>
        <w:rPr>
          <w:rFonts w:ascii="Times New Roman" w:hAnsi="Times New Roman" w:cs="Times New Roman"/>
          <w:sz w:val="24"/>
          <w:szCs w:val="24"/>
        </w:rPr>
      </w:pPr>
      <w:r w:rsidRPr="00C077CB">
        <w:rPr>
          <w:rFonts w:ascii="Times New Roman" w:hAnsi="Times New Roman" w:cs="Times New Roman"/>
          <w:sz w:val="24"/>
          <w:szCs w:val="24"/>
        </w:rPr>
        <w:t>5.1. ЗАКАЗЧИКУ гарантируется конфиденциальность данных, предоставленных им с целью бронирования гостиничных услуг.</w:t>
      </w:r>
    </w:p>
    <w:p w:rsidR="00C077CB" w:rsidRPr="00C077CB" w:rsidRDefault="00C077CB" w:rsidP="001C355F">
      <w:pPr>
        <w:spacing w:after="0" w:line="240" w:lineRule="auto"/>
        <w:jc w:val="both"/>
        <w:rPr>
          <w:rFonts w:ascii="Times New Roman" w:hAnsi="Times New Roman" w:cs="Times New Roman"/>
          <w:sz w:val="24"/>
          <w:szCs w:val="24"/>
        </w:rPr>
      </w:pPr>
    </w:p>
    <w:p w:rsidR="00BB6EC6" w:rsidRPr="00DA383D" w:rsidRDefault="00C077CB" w:rsidP="001C355F">
      <w:pPr>
        <w:spacing w:after="0" w:line="240" w:lineRule="auto"/>
        <w:jc w:val="both"/>
        <w:rPr>
          <w:rFonts w:ascii="Times New Roman" w:hAnsi="Times New Roman" w:cs="Times New Roman"/>
          <w:b/>
          <w:sz w:val="24"/>
          <w:szCs w:val="24"/>
        </w:rPr>
      </w:pPr>
      <w:r w:rsidRPr="00DA383D">
        <w:rPr>
          <w:rFonts w:ascii="Times New Roman" w:hAnsi="Times New Roman" w:cs="Times New Roman"/>
          <w:b/>
          <w:sz w:val="24"/>
          <w:szCs w:val="24"/>
        </w:rPr>
        <w:t>6. Реквизиты Исполнителя</w:t>
      </w:r>
      <w:r w:rsidR="00DA383D" w:rsidRPr="00DA383D">
        <w:rPr>
          <w:rFonts w:ascii="Times New Roman" w:hAnsi="Times New Roman" w:cs="Times New Roman"/>
          <w:b/>
          <w:sz w:val="24"/>
          <w:szCs w:val="24"/>
        </w:rPr>
        <w:t>:</w:t>
      </w:r>
    </w:p>
    <w:p w:rsidR="00DA383D" w:rsidRPr="00DA383D" w:rsidRDefault="00DA383D" w:rsidP="00DA383D">
      <w:pPr>
        <w:spacing w:after="0" w:line="240" w:lineRule="auto"/>
        <w:jc w:val="both"/>
        <w:rPr>
          <w:rFonts w:ascii="Times New Roman" w:hAnsi="Times New Roman" w:cs="Times New Roman"/>
          <w:b/>
          <w:bCs/>
          <w:sz w:val="24"/>
          <w:szCs w:val="24"/>
        </w:rPr>
      </w:pPr>
      <w:r w:rsidRPr="00DA383D">
        <w:rPr>
          <w:rFonts w:ascii="Times New Roman" w:hAnsi="Times New Roman" w:cs="Times New Roman"/>
          <w:b/>
          <w:bCs/>
          <w:sz w:val="24"/>
          <w:szCs w:val="24"/>
        </w:rPr>
        <w:t>АО «Метрополь»</w:t>
      </w:r>
    </w:p>
    <w:p w:rsidR="009379FB" w:rsidRPr="009379FB" w:rsidRDefault="009379FB" w:rsidP="009379F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91023, г"/>
        </w:smartTagPr>
        <w:r w:rsidRPr="009379FB">
          <w:rPr>
            <w:rFonts w:ascii="Times New Roman" w:hAnsi="Times New Roman" w:cs="Times New Roman"/>
            <w:sz w:val="24"/>
            <w:szCs w:val="24"/>
          </w:rPr>
          <w:t>191023, г</w:t>
        </w:r>
      </w:smartTag>
      <w:r w:rsidRPr="009379FB">
        <w:rPr>
          <w:rFonts w:ascii="Times New Roman" w:hAnsi="Times New Roman" w:cs="Times New Roman"/>
          <w:sz w:val="24"/>
          <w:szCs w:val="24"/>
        </w:rPr>
        <w:t xml:space="preserve">.Санкт-Петербург, </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ул.Садовая, д.22/2</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ИНН 7808033627 КПП 784001001</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Р/с 40702810200000001060,</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АО «ГОРБАНК», г. Санкт-Петербург</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К/с 30101810200000000814</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БИК 044030814</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ОГРН 1037843034900 ОКПО 05168454 ОКВЭД 70.2</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тел: (812) 448 8383, 448 83 82</w:t>
      </w:r>
    </w:p>
    <w:p w:rsidR="009379FB" w:rsidRPr="009379FB" w:rsidRDefault="009379FB" w:rsidP="009379FB">
      <w:pPr>
        <w:spacing w:after="0" w:line="240" w:lineRule="auto"/>
        <w:jc w:val="both"/>
        <w:rPr>
          <w:rFonts w:ascii="Times New Roman" w:hAnsi="Times New Roman" w:cs="Times New Roman"/>
          <w:sz w:val="24"/>
          <w:szCs w:val="24"/>
        </w:rPr>
      </w:pPr>
      <w:r w:rsidRPr="009379FB">
        <w:rPr>
          <w:rFonts w:ascii="Times New Roman" w:hAnsi="Times New Roman" w:cs="Times New Roman"/>
          <w:sz w:val="24"/>
          <w:szCs w:val="24"/>
        </w:rPr>
        <w:t>факс: 448 83 83</w:t>
      </w:r>
    </w:p>
    <w:p w:rsidR="00DA383D" w:rsidRPr="00C077CB" w:rsidRDefault="00DA383D" w:rsidP="009379FB">
      <w:pPr>
        <w:spacing w:after="0" w:line="240" w:lineRule="auto"/>
        <w:jc w:val="both"/>
        <w:rPr>
          <w:rFonts w:ascii="Times New Roman" w:hAnsi="Times New Roman" w:cs="Times New Roman"/>
          <w:sz w:val="24"/>
          <w:szCs w:val="24"/>
        </w:rPr>
      </w:pPr>
    </w:p>
    <w:sectPr w:rsidR="00DA383D" w:rsidRPr="00C077CB" w:rsidSect="00BB6EC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7A" w:rsidRDefault="00191A7A" w:rsidP="00C077CB">
      <w:pPr>
        <w:spacing w:after="0" w:line="240" w:lineRule="auto"/>
      </w:pPr>
      <w:r>
        <w:separator/>
      </w:r>
    </w:p>
  </w:endnote>
  <w:endnote w:type="continuationSeparator" w:id="1">
    <w:p w:rsidR="00191A7A" w:rsidRDefault="00191A7A" w:rsidP="00C0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7A" w:rsidRDefault="00191A7A" w:rsidP="00C077CB">
      <w:pPr>
        <w:spacing w:after="0" w:line="240" w:lineRule="auto"/>
      </w:pPr>
      <w:r>
        <w:separator/>
      </w:r>
    </w:p>
  </w:footnote>
  <w:footnote w:type="continuationSeparator" w:id="1">
    <w:p w:rsidR="00191A7A" w:rsidRDefault="00191A7A" w:rsidP="00C07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CB" w:rsidRDefault="00C077CB">
    <w:pPr>
      <w:pStyle w:val="a3"/>
    </w:pPr>
    <w:r>
      <w:t>«М-отель»</w:t>
    </w:r>
    <w:r w:rsidR="001C355F">
      <w:t>.</w:t>
    </w:r>
    <w:r>
      <w:t xml:space="preserve">  Договор оферты.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7CB"/>
    <w:rsid w:val="00191A7A"/>
    <w:rsid w:val="001C355F"/>
    <w:rsid w:val="002F5DF5"/>
    <w:rsid w:val="00731FDF"/>
    <w:rsid w:val="009379FB"/>
    <w:rsid w:val="00AD41DF"/>
    <w:rsid w:val="00BB6EC6"/>
    <w:rsid w:val="00C077CB"/>
    <w:rsid w:val="00DA383D"/>
    <w:rsid w:val="00DC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77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77CB"/>
  </w:style>
  <w:style w:type="paragraph" w:styleId="a5">
    <w:name w:val="footer"/>
    <w:basedOn w:val="a"/>
    <w:link w:val="a6"/>
    <w:uiPriority w:val="99"/>
    <w:semiHidden/>
    <w:unhideWhenUsed/>
    <w:rsid w:val="00C077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77CB"/>
  </w:style>
  <w:style w:type="character" w:styleId="a7">
    <w:name w:val="Hyperlink"/>
    <w:basedOn w:val="a0"/>
    <w:uiPriority w:val="99"/>
    <w:unhideWhenUsed/>
    <w:rsid w:val="002F5DF5"/>
    <w:rPr>
      <w:color w:val="0000FF" w:themeColor="hyperlink"/>
      <w:u w:val="single"/>
    </w:rPr>
  </w:style>
  <w:style w:type="paragraph" w:styleId="a8">
    <w:name w:val="Body Text"/>
    <w:basedOn w:val="a"/>
    <w:link w:val="a9"/>
    <w:uiPriority w:val="99"/>
    <w:rsid w:val="009379FB"/>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9379FB"/>
    <w:rPr>
      <w:rFonts w:ascii="Times New Roman" w:eastAsia="Times New Roman" w:hAnsi="Times New Roman" w:cs="Times New Roman"/>
      <w:sz w:val="24"/>
      <w:szCs w:val="24"/>
      <w:lang w:eastAsia="ru-RU"/>
    </w:rPr>
  </w:style>
  <w:style w:type="paragraph" w:styleId="aa">
    <w:name w:val="Subtitle"/>
    <w:basedOn w:val="a"/>
    <w:link w:val="ab"/>
    <w:qFormat/>
    <w:rsid w:val="009379FB"/>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rsid w:val="009379F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6322943">
      <w:bodyDiv w:val="1"/>
      <w:marLeft w:val="0"/>
      <w:marRight w:val="0"/>
      <w:marTop w:val="0"/>
      <w:marBottom w:val="0"/>
      <w:divBdr>
        <w:top w:val="none" w:sz="0" w:space="0" w:color="auto"/>
        <w:left w:val="none" w:sz="0" w:space="0" w:color="auto"/>
        <w:bottom w:val="none" w:sz="0" w:space="0" w:color="auto"/>
        <w:right w:val="none" w:sz="0" w:space="0" w:color="auto"/>
      </w:divBdr>
    </w:div>
    <w:div w:id="17427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hotels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hotelspb.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2015-11-24T12:58:00Z</dcterms:created>
  <dcterms:modified xsi:type="dcterms:W3CDTF">2016-07-05T15:27:00Z</dcterms:modified>
</cp:coreProperties>
</file>